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Дело № 5-</w:t>
      </w:r>
      <w:r w:rsidR="00612E43">
        <w:rPr>
          <w:color w:val="auto"/>
          <w:sz w:val="28"/>
        </w:rPr>
        <w:t>1152</w:t>
      </w:r>
      <w:r w:rsidR="00C70578">
        <w:rPr>
          <w:color w:val="auto"/>
          <w:sz w:val="28"/>
        </w:rPr>
        <w:t>-2203</w:t>
      </w:r>
      <w:r>
        <w:rPr>
          <w:color w:val="auto"/>
          <w:sz w:val="28"/>
        </w:rPr>
        <w:t>/2025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C70578">
        <w:rPr>
          <w:bCs/>
          <w:color w:val="auto"/>
          <w:sz w:val="28"/>
        </w:rPr>
        <w:t>86MS0054</w:t>
      </w:r>
      <w:r>
        <w:rPr>
          <w:bCs/>
          <w:color w:val="auto"/>
          <w:sz w:val="28"/>
        </w:rPr>
        <w:t>-01-2025</w:t>
      </w:r>
      <w:r w:rsidRPr="00387A85" w:rsidR="002E79D9">
        <w:rPr>
          <w:bCs/>
          <w:color w:val="auto"/>
          <w:sz w:val="28"/>
        </w:rPr>
        <w:t>-</w:t>
      </w:r>
      <w:r w:rsidRPr="00387A85" w:rsidR="00387A85">
        <w:rPr>
          <w:bCs/>
          <w:color w:val="auto"/>
          <w:sz w:val="28"/>
        </w:rPr>
        <w:t>00</w:t>
      </w:r>
      <w:r w:rsidR="00612E43">
        <w:rPr>
          <w:bCs/>
          <w:color w:val="auto"/>
          <w:sz w:val="28"/>
        </w:rPr>
        <w:t>5645-98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B128A" w:rsidRPr="003A286C" w:rsidP="00122FEB">
      <w:pPr>
        <w:ind w:firstLine="709"/>
        <w:jc w:val="both"/>
        <w:rPr>
          <w:sz w:val="28"/>
          <w:szCs w:val="28"/>
        </w:rPr>
      </w:pPr>
      <w:r w:rsidRPr="00FB128A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F11D76">
        <w:rPr>
          <w:sz w:val="28"/>
          <w:szCs w:val="28"/>
        </w:rPr>
        <w:t xml:space="preserve">Торгунакова Михаила Михайловича, </w:t>
      </w:r>
      <w:r w:rsidR="00950CD7">
        <w:rPr>
          <w:sz w:val="28"/>
          <w:szCs w:val="28"/>
        </w:rPr>
        <w:t>*</w:t>
      </w:r>
      <w:r w:rsidRPr="00F11D76">
        <w:rPr>
          <w:sz w:val="28"/>
          <w:szCs w:val="28"/>
        </w:rPr>
        <w:t xml:space="preserve"> года рождения, уроженца </w:t>
      </w:r>
      <w:r w:rsidR="00950CD7">
        <w:rPr>
          <w:sz w:val="28"/>
          <w:szCs w:val="28"/>
        </w:rPr>
        <w:t>*</w:t>
      </w:r>
      <w:r w:rsidRPr="00F11D76">
        <w:rPr>
          <w:sz w:val="28"/>
          <w:szCs w:val="28"/>
        </w:rPr>
        <w:t>, гражданина Р</w:t>
      </w:r>
      <w:r w:rsidRPr="00F11D76">
        <w:rPr>
          <w:sz w:val="28"/>
          <w:szCs w:val="28"/>
        </w:rPr>
        <w:t xml:space="preserve">Ф, работающего генеральным директором акционерного общества «Управляющая компания» находящегося по адресу: </w:t>
      </w:r>
      <w:r w:rsidR="00950CD7">
        <w:rPr>
          <w:sz w:val="28"/>
          <w:szCs w:val="28"/>
        </w:rPr>
        <w:t>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15</w:t>
      </w:r>
      <w:r w:rsidR="00483C65">
        <w:rPr>
          <w:color w:val="auto"/>
          <w:sz w:val="28"/>
        </w:rPr>
        <w:t>.03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 w:rsidR="002E6C2F">
        <w:rPr>
          <w:sz w:val="28"/>
          <w:szCs w:val="28"/>
        </w:rPr>
        <w:t xml:space="preserve">генеральным директором </w:t>
      </w:r>
      <w:r w:rsidR="002E6C2F">
        <w:rPr>
          <w:sz w:val="28"/>
          <w:szCs w:val="28"/>
        </w:rPr>
        <w:t>АО «Управляющая компания»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950CD7">
        <w:rPr>
          <w:sz w:val="28"/>
          <w:szCs w:val="28"/>
        </w:rPr>
        <w:t>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 w:rsidR="002E6C2F">
        <w:rPr>
          <w:color w:val="auto"/>
          <w:sz w:val="28"/>
        </w:rPr>
        <w:t xml:space="preserve"> действовать без доверенности от имени ООО «Юкатекс-Югра», находящегося по адресу: ХМАО-Югра, г.Нягань 6-й проезд, дом 1, корпус 1, помещение 62,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 w:rsidR="00483C65">
        <w:rPr>
          <w:color w:val="auto"/>
          <w:sz w:val="28"/>
        </w:rPr>
        <w:t>25.02</w:t>
      </w:r>
      <w:r w:rsidR="008A2036">
        <w:rPr>
          <w:color w:val="auto"/>
          <w:sz w:val="28"/>
        </w:rPr>
        <w:t xml:space="preserve">.2025 № </w:t>
      </w:r>
      <w:r>
        <w:rPr>
          <w:color w:val="auto"/>
          <w:sz w:val="28"/>
        </w:rPr>
        <w:t>1971</w:t>
      </w:r>
      <w:r w:rsidR="00483C65">
        <w:rPr>
          <w:color w:val="auto"/>
          <w:sz w:val="28"/>
        </w:rPr>
        <w:t>/09ТЕ</w:t>
      </w:r>
      <w:r w:rsidRPr="00F66F68" w:rsidR="002E36B3">
        <w:rPr>
          <w:color w:val="auto"/>
          <w:sz w:val="28"/>
        </w:rPr>
        <w:t>.</w:t>
      </w:r>
    </w:p>
    <w:p w:rsidR="00DC5CAB" w:rsidRPr="00DC5CAB" w:rsidP="00F11D76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F11D76">
        <w:rPr>
          <w:color w:val="auto"/>
          <w:sz w:val="28"/>
        </w:rPr>
        <w:t>ся</w:t>
      </w:r>
      <w:r w:rsidRPr="00F66F68">
        <w:rPr>
          <w:color w:val="auto"/>
          <w:sz w:val="28"/>
        </w:rPr>
        <w:t xml:space="preserve">, </w:t>
      </w:r>
      <w:r w:rsidR="00F11D76">
        <w:rPr>
          <w:color w:val="auto"/>
          <w:sz w:val="28"/>
        </w:rPr>
        <w:t>о времени и месте рассмотрения дела извещен надлежащим образом.</w:t>
      </w:r>
    </w:p>
    <w:p w:rsid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Руководствуясь частью 2 статьи 25.1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FB128A" w:rsidRPr="00FB128A" w:rsidP="00FB128A">
      <w:pPr>
        <w:ind w:firstLine="708"/>
        <w:jc w:val="both"/>
        <w:rPr>
          <w:color w:val="auto"/>
          <w:sz w:val="28"/>
        </w:rPr>
      </w:pPr>
      <w:r w:rsidRPr="00FB128A"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предъ</w:t>
      </w:r>
      <w:r w:rsidRPr="00FB128A">
        <w:rPr>
          <w:color w:val="auto"/>
          <w:sz w:val="28"/>
        </w:rPr>
        <w:t>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Пр</w:t>
      </w:r>
      <w:r w:rsidRPr="00FB128A">
        <w:rPr>
          <w:color w:val="auto"/>
          <w:sz w:val="28"/>
        </w:rPr>
        <w:t>осила назначить минимально возможное административное наказание.</w:t>
      </w:r>
    </w:p>
    <w:p w:rsidR="00F66F68" w:rsidRPr="00F66F68" w:rsidP="00FB128A">
      <w:pPr>
        <w:ind w:firstLine="708"/>
        <w:jc w:val="both"/>
        <w:rPr>
          <w:color w:val="auto"/>
          <w:sz w:val="28"/>
        </w:rPr>
      </w:pPr>
      <w:r w:rsidRPr="00FB128A">
        <w:rPr>
          <w:color w:val="auto"/>
          <w:sz w:val="28"/>
        </w:rPr>
        <w:t>Выслушав защитника Шукман В.О., исследовав материалы дела, мировой судья приходит к следующему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 xml:space="preserve">лицо, получившее </w:t>
      </w:r>
      <w:r w:rsidRPr="00F66F68">
        <w:rPr>
          <w:color w:val="auto"/>
          <w:sz w:val="28"/>
        </w:rPr>
        <w:t>требование о пред</w:t>
      </w:r>
      <w:r w:rsidRPr="00F66F68">
        <w:rPr>
          <w:color w:val="auto"/>
          <w:sz w:val="28"/>
        </w:rPr>
        <w:t xml:space="preserve">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25.02.2025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«Юкатекс-Югра»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612E43">
        <w:rPr>
          <w:color w:val="auto"/>
          <w:sz w:val="28"/>
        </w:rPr>
        <w:t>№ 1971/09ТЕ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</w:t>
      </w:r>
      <w:r>
        <w:rPr>
          <w:color w:val="auto"/>
          <w:sz w:val="28"/>
        </w:rPr>
        <w:t>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612E43">
        <w:rPr>
          <w:color w:val="auto"/>
          <w:sz w:val="28"/>
        </w:rPr>
        <w:t xml:space="preserve">25.02.2025 № 1971/09ТЕ </w:t>
      </w:r>
      <w:r w:rsidR="00C70578">
        <w:rPr>
          <w:color w:val="auto"/>
          <w:sz w:val="28"/>
        </w:rPr>
        <w:t xml:space="preserve">считается </w:t>
      </w:r>
      <w:r w:rsidR="00612E43">
        <w:rPr>
          <w:color w:val="auto"/>
          <w:sz w:val="28"/>
        </w:rPr>
        <w:t>05.03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612E43">
        <w:rPr>
          <w:color w:val="auto"/>
          <w:sz w:val="28"/>
        </w:rPr>
        <w:t>14.03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612E43">
        <w:rPr>
          <w:color w:val="auto"/>
          <w:sz w:val="28"/>
        </w:rPr>
        <w:t>05.03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Таким образом,</w:t>
      </w:r>
      <w:r w:rsidRPr="00F66F68">
        <w:rPr>
          <w:color w:val="auto"/>
          <w:sz w:val="28"/>
        </w:rPr>
        <w:t xml:space="preserve">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612E43">
        <w:rPr>
          <w:color w:val="auto"/>
          <w:sz w:val="28"/>
        </w:rPr>
        <w:t>25.02.2025 № 1971/09ТЕ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612E43">
        <w:rPr>
          <w:color w:val="auto"/>
          <w:sz w:val="28"/>
        </w:rPr>
        <w:t>2330Ю</w:t>
      </w:r>
      <w:r w:rsidRPr="00F66F68">
        <w:rPr>
          <w:color w:val="auto"/>
          <w:sz w:val="28"/>
        </w:rPr>
        <w:t xml:space="preserve"> об административном пра</w:t>
      </w:r>
      <w:r w:rsidRPr="00F66F68">
        <w:rPr>
          <w:color w:val="auto"/>
          <w:sz w:val="28"/>
        </w:rPr>
        <w:t xml:space="preserve">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612E43">
        <w:rPr>
          <w:color w:val="auto"/>
          <w:sz w:val="28"/>
        </w:rPr>
        <w:t>25.02.2025 № 1971/09ТЕ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организаций</w:t>
      </w:r>
      <w:r>
        <w:rPr>
          <w:color w:val="auto"/>
          <w:sz w:val="28"/>
        </w:rPr>
        <w:t xml:space="preserve">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«Управляющая компания»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>г.Москва, вн.тер.г. Муниципальный округ Красносельский, переулок Орликов, дом 3Б, помещение 4/1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«Юкатекс-Югра», находящегося по адресу: ХМАО-Югра, г.Нягань 6-й проезд, дом 1, корпус 1, помещение 62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</w:t>
      </w:r>
      <w:r w:rsidRPr="00F66F68">
        <w:rPr>
          <w:color w:val="auto"/>
          <w:sz w:val="28"/>
        </w:rPr>
        <w:t>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Российско</w:t>
      </w:r>
      <w:r w:rsidRPr="00F66F68">
        <w:rPr>
          <w:color w:val="auto"/>
          <w:sz w:val="28"/>
        </w:rPr>
        <w:t>й Федерации об административных правонарушениях, как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</w:t>
      </w:r>
      <w:r w:rsidRPr="00F66F68">
        <w:rPr>
          <w:color w:val="auto"/>
          <w:sz w:val="28"/>
        </w:rPr>
        <w:t xml:space="preserve">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совершенного им административного право</w:t>
      </w:r>
      <w:r w:rsidRPr="00F66F68">
        <w:rPr>
          <w:color w:val="auto"/>
          <w:sz w:val="28"/>
        </w:rPr>
        <w:t>нарушения.</w:t>
      </w:r>
    </w:p>
    <w:p w:rsidR="00FB128A" w:rsidRPr="00FB128A" w:rsidP="00FB128A">
      <w:pPr>
        <w:ind w:firstLine="708"/>
        <w:jc w:val="both"/>
        <w:rPr>
          <w:color w:val="auto"/>
          <w:sz w:val="28"/>
        </w:rPr>
      </w:pPr>
      <w:r w:rsidRPr="00FB128A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FB128A">
      <w:pPr>
        <w:ind w:firstLine="708"/>
        <w:jc w:val="both"/>
        <w:rPr>
          <w:color w:val="auto"/>
          <w:sz w:val="28"/>
        </w:rPr>
      </w:pPr>
      <w:r w:rsidRPr="00FB128A">
        <w:rPr>
          <w:color w:val="auto"/>
          <w:sz w:val="28"/>
        </w:rPr>
        <w:t>Обстоятельств, отягчающих административную 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Согласно части 1 статьи 15.6 Кодекса </w:t>
      </w:r>
      <w:r w:rsidRPr="00F66F68">
        <w:rPr>
          <w:color w:val="auto"/>
          <w:sz w:val="28"/>
        </w:rPr>
        <w:t>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порядке документов и (или) ин</w:t>
      </w:r>
      <w:r w:rsidRPr="00F66F68">
        <w:rPr>
          <w:color w:val="auto"/>
          <w:sz w:val="28"/>
        </w:rPr>
        <w:t>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</w:t>
      </w:r>
      <w:r w:rsidRPr="00F66F68">
        <w:rPr>
          <w:color w:val="auto"/>
          <w:sz w:val="28"/>
        </w:rPr>
        <w:t xml:space="preserve">аждан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Д</w:t>
      </w:r>
      <w:r w:rsidRPr="00F66F68">
        <w:rPr>
          <w:color w:val="auto"/>
          <w:sz w:val="28"/>
        </w:rPr>
        <w:t xml:space="preserve">олжностное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</w:t>
      </w:r>
      <w:r w:rsidRPr="00F66F68">
        <w:rPr>
          <w:color w:val="auto"/>
          <w:sz w:val="28"/>
        </w:rPr>
        <w:t>ю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</w:t>
      </w:r>
      <w:r w:rsidRPr="00F66F68">
        <w:rPr>
          <w:color w:val="auto"/>
          <w:sz w:val="28"/>
        </w:rPr>
        <w:t>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</w:t>
      </w:r>
      <w:r w:rsidRPr="00F66F68">
        <w:rPr>
          <w:color w:val="auto"/>
          <w:sz w:val="28"/>
        </w:rPr>
        <w:t xml:space="preserve">ансийска/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612E43" w:rsidR="00612E43">
        <w:rPr>
          <w:color w:val="auto"/>
          <w:sz w:val="28"/>
        </w:rPr>
        <w:t>0412365400545011522515115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</w:t>
      </w:r>
      <w:r w:rsidRPr="00F66F68">
        <w:rPr>
          <w:color w:val="auto"/>
          <w:sz w:val="28"/>
        </w:rPr>
        <w:t>ти дней со дня вступления постановления о наложении административного 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</w:t>
      </w:r>
      <w:r w:rsidRPr="00F66F68">
        <w:rPr>
          <w:color w:val="auto"/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</w:t>
      </w:r>
      <w:r w:rsidRPr="00F66F68">
        <w:rPr>
          <w:color w:val="auto"/>
          <w:sz w:val="28"/>
        </w:rPr>
        <w:t xml:space="preserve">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</w:t>
      </w:r>
      <w:r w:rsidRPr="00F66F68">
        <w:rPr>
          <w:color w:val="auto"/>
          <w:sz w:val="28"/>
        </w:rPr>
        <w:t>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</w:t>
      </w:r>
      <w:r w:rsidRPr="00F66F68">
        <w:rPr>
          <w:color w:val="auto"/>
          <w:sz w:val="28"/>
        </w:rPr>
        <w:t>смотрено в виде административного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</w:t>
      </w:r>
      <w:r w:rsidRPr="00F66F68">
        <w:rPr>
          <w:color w:val="auto"/>
          <w:sz w:val="28"/>
        </w:rPr>
        <w:t>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>Мирово</w:t>
      </w:r>
      <w:r w:rsidRPr="00F66F68">
        <w:rPr>
          <w:color w:val="auto"/>
          <w:sz w:val="28"/>
        </w:rPr>
        <w:t xml:space="preserve">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CD7">
          <w:rPr>
            <w:noProof/>
          </w:rPr>
          <w:t>3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67017"/>
    <w:rsid w:val="000826CA"/>
    <w:rsid w:val="000F0EEB"/>
    <w:rsid w:val="00122FEB"/>
    <w:rsid w:val="001C7A5A"/>
    <w:rsid w:val="001E4CC3"/>
    <w:rsid w:val="00233A13"/>
    <w:rsid w:val="0026765C"/>
    <w:rsid w:val="002E36B3"/>
    <w:rsid w:val="002E6C2F"/>
    <w:rsid w:val="002E79D9"/>
    <w:rsid w:val="00386A09"/>
    <w:rsid w:val="00387A85"/>
    <w:rsid w:val="003A286C"/>
    <w:rsid w:val="004154F1"/>
    <w:rsid w:val="00434920"/>
    <w:rsid w:val="00483C65"/>
    <w:rsid w:val="005A0703"/>
    <w:rsid w:val="00612E43"/>
    <w:rsid w:val="006522E5"/>
    <w:rsid w:val="006A0AEC"/>
    <w:rsid w:val="006D5F61"/>
    <w:rsid w:val="00716A52"/>
    <w:rsid w:val="008113BD"/>
    <w:rsid w:val="008250FC"/>
    <w:rsid w:val="008A2036"/>
    <w:rsid w:val="009013B4"/>
    <w:rsid w:val="00950CD7"/>
    <w:rsid w:val="009E404C"/>
    <w:rsid w:val="00A24360"/>
    <w:rsid w:val="00A4519A"/>
    <w:rsid w:val="00B62DDA"/>
    <w:rsid w:val="00B64957"/>
    <w:rsid w:val="00B66938"/>
    <w:rsid w:val="00B836B4"/>
    <w:rsid w:val="00B93B61"/>
    <w:rsid w:val="00C663B4"/>
    <w:rsid w:val="00C70578"/>
    <w:rsid w:val="00C91386"/>
    <w:rsid w:val="00CF7328"/>
    <w:rsid w:val="00D03BD8"/>
    <w:rsid w:val="00DC5CAB"/>
    <w:rsid w:val="00E91081"/>
    <w:rsid w:val="00EA4612"/>
    <w:rsid w:val="00EC1210"/>
    <w:rsid w:val="00EC7D4B"/>
    <w:rsid w:val="00EE32AA"/>
    <w:rsid w:val="00F11D76"/>
    <w:rsid w:val="00F13858"/>
    <w:rsid w:val="00F17612"/>
    <w:rsid w:val="00F66F68"/>
    <w:rsid w:val="00FB128A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